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A859" w14:textId="77777777" w:rsidR="00D87176" w:rsidRDefault="00D87176" w:rsidP="005E5867">
      <w:pPr>
        <w:spacing w:after="0" w:line="240" w:lineRule="auto"/>
      </w:pPr>
      <w:r>
        <w:tab/>
      </w:r>
      <w:r>
        <w:tab/>
      </w:r>
    </w:p>
    <w:p w14:paraId="44FA1316" w14:textId="77777777" w:rsidR="005E5867" w:rsidRDefault="005E5867" w:rsidP="005E5867">
      <w:pPr>
        <w:spacing w:after="0"/>
      </w:pPr>
    </w:p>
    <w:p w14:paraId="73A802AC" w14:textId="77777777" w:rsidR="008B4E03" w:rsidRDefault="008B4E03" w:rsidP="00520114">
      <w:pPr>
        <w:jc w:val="center"/>
        <w:rPr>
          <w:rFonts w:ascii="Calibri" w:hAnsi="Calibri"/>
          <w:b/>
          <w:sz w:val="24"/>
        </w:rPr>
      </w:pPr>
    </w:p>
    <w:p w14:paraId="01A16A9A" w14:textId="7F517951" w:rsidR="00520114" w:rsidRPr="008B4E03" w:rsidRDefault="00520114" w:rsidP="00520114">
      <w:pPr>
        <w:jc w:val="center"/>
        <w:rPr>
          <w:rFonts w:ascii="Calibri" w:hAnsi="Calibri"/>
          <w:bCs/>
          <w:szCs w:val="20"/>
        </w:rPr>
      </w:pPr>
      <w:r w:rsidRPr="008B4E03">
        <w:rPr>
          <w:rFonts w:ascii="Calibri" w:hAnsi="Calibri"/>
          <w:bCs/>
          <w:szCs w:val="20"/>
        </w:rPr>
        <w:t>ANÁLISE SUMÁRIA DE CANDIDATURA A</w:t>
      </w:r>
    </w:p>
    <w:p w14:paraId="104CD390" w14:textId="77777777" w:rsidR="0066406D" w:rsidRDefault="0066406D" w:rsidP="00520114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REDE DE PERCURSOS / </w:t>
      </w:r>
      <w:r w:rsidR="00520114" w:rsidRPr="00313996">
        <w:rPr>
          <w:rFonts w:ascii="Calibri" w:hAnsi="Calibri"/>
          <w:b/>
          <w:sz w:val="24"/>
        </w:rPr>
        <w:t xml:space="preserve">CENTRO </w:t>
      </w:r>
      <w:r>
        <w:rPr>
          <w:rFonts w:ascii="Calibri" w:hAnsi="Calibri"/>
          <w:b/>
          <w:sz w:val="24"/>
        </w:rPr>
        <w:t>CYCLIN’PORTUGAL</w:t>
      </w:r>
    </w:p>
    <w:p w14:paraId="28835363" w14:textId="534DEB73" w:rsidR="00520114" w:rsidRPr="00F5222F" w:rsidRDefault="00520114" w:rsidP="00520114">
      <w:pPr>
        <w:jc w:val="center"/>
        <w:rPr>
          <w:rFonts w:ascii="Calibri" w:hAnsi="Calibri"/>
          <w:b/>
        </w:rPr>
      </w:pPr>
      <w:r w:rsidRPr="008B4E03">
        <w:rPr>
          <w:rFonts w:ascii="Calibri" w:hAnsi="Calibri"/>
          <w:bCs/>
          <w:szCs w:val="20"/>
        </w:rPr>
        <w:t>DE</w:t>
      </w:r>
      <w:r w:rsidRPr="00313996">
        <w:rPr>
          <w:rFonts w:ascii="Calibri" w:hAnsi="Calibri"/>
          <w:b/>
          <w:sz w:val="24"/>
        </w:rPr>
        <w:t xml:space="preserve"> </w:t>
      </w:r>
      <w:r w:rsidR="00354EEA">
        <w:fldChar w:fldCharType="begin">
          <w:ffData>
            <w:name w:val=""/>
            <w:enabled/>
            <w:calcOnExit w:val="0"/>
            <w:textInput/>
          </w:ffData>
        </w:fldChar>
      </w:r>
      <w:r w:rsidR="00354EEA">
        <w:instrText xml:space="preserve"> FORMTEXT </w:instrText>
      </w:r>
      <w:r w:rsidR="00354EEA">
        <w:fldChar w:fldCharType="separate"/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354EEA">
        <w:fldChar w:fldCharType="end"/>
      </w:r>
    </w:p>
    <w:p w14:paraId="5122D4B5" w14:textId="77777777" w:rsidR="00520114" w:rsidRPr="00F5222F" w:rsidRDefault="00520114" w:rsidP="00520114">
      <w:pPr>
        <w:jc w:val="center"/>
        <w:rPr>
          <w:rFonts w:ascii="Calibri" w:hAnsi="Calibri"/>
        </w:rPr>
      </w:pPr>
    </w:p>
    <w:p w14:paraId="4046FDA1" w14:textId="77777777" w:rsidR="00520114" w:rsidRPr="00F5222F" w:rsidRDefault="00520114" w:rsidP="00520114">
      <w:pPr>
        <w:jc w:val="center"/>
        <w:rPr>
          <w:rFonts w:ascii="Calibri" w:hAnsi="Calibri"/>
        </w:rPr>
      </w:pPr>
    </w:p>
    <w:p w14:paraId="2BDF8A7D" w14:textId="40730DBE" w:rsidR="001F44D5" w:rsidRDefault="00520114" w:rsidP="00520114">
      <w:pPr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F5222F">
        <w:rPr>
          <w:rFonts w:ascii="Calibri" w:hAnsi="Calibri"/>
        </w:rPr>
        <w:t>ara os devidos efe</w:t>
      </w:r>
      <w:r>
        <w:rPr>
          <w:rFonts w:ascii="Calibri" w:hAnsi="Calibri"/>
        </w:rPr>
        <w:t>itos, declara-se</w:t>
      </w:r>
      <w:r w:rsidRPr="00F5222F">
        <w:rPr>
          <w:rFonts w:ascii="Calibri" w:hAnsi="Calibri"/>
        </w:rPr>
        <w:t xml:space="preserve"> que a análise sumária feita à vossa proposta de rede de percursos</w:t>
      </w:r>
      <w:r>
        <w:rPr>
          <w:rFonts w:ascii="Calibri" w:hAnsi="Calibri"/>
        </w:rPr>
        <w:t xml:space="preserve"> </w:t>
      </w:r>
      <w:r w:rsidR="00A7373F">
        <w:rPr>
          <w:rFonts w:ascii="Calibri" w:hAnsi="Calibri"/>
        </w:rPr>
        <w:t>e</w:t>
      </w:r>
      <w:r w:rsidR="00FD2A8A">
        <w:rPr>
          <w:rFonts w:ascii="Calibri" w:hAnsi="Calibri"/>
        </w:rPr>
        <w:t xml:space="preserve">/ou </w:t>
      </w:r>
      <w:r w:rsidR="00A7373F">
        <w:rPr>
          <w:rFonts w:ascii="Calibri" w:hAnsi="Calibri"/>
        </w:rPr>
        <w:t xml:space="preserve">de </w:t>
      </w:r>
      <w:r w:rsidR="00ED12D7">
        <w:rPr>
          <w:rFonts w:ascii="Calibri" w:hAnsi="Calibri"/>
        </w:rPr>
        <w:t xml:space="preserve">local de instalação de infraestruturas de Centro </w:t>
      </w:r>
      <w:r w:rsidR="00FD2A8A">
        <w:rPr>
          <w:rFonts w:ascii="Calibri" w:hAnsi="Calibri"/>
        </w:rPr>
        <w:t>Cyclin’Portugal</w:t>
      </w:r>
      <w:r w:rsidR="001F44D5">
        <w:rPr>
          <w:rFonts w:ascii="Calibri" w:hAnsi="Calibri"/>
        </w:rPr>
        <w:t>:</w:t>
      </w:r>
    </w:p>
    <w:p w14:paraId="7E7CF1C9" w14:textId="3A5D43FE" w:rsidR="00520114" w:rsidRDefault="00AB2556" w:rsidP="00520114">
      <w:pPr>
        <w:ind w:firstLine="709"/>
        <w:jc w:val="both"/>
        <w:rPr>
          <w:rFonts w:ascii="Calibri" w:hAnsi="Calibri"/>
        </w:rPr>
      </w:pPr>
      <w:r>
        <w:fldChar w:fldCharType="begin">
          <w:ffData>
            <w:name w:val="Marc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15"/>
      <w:r>
        <w:instrText xml:space="preserve"> FORMCHECKBOX </w:instrText>
      </w:r>
      <w:r w:rsidR="00BF5C73">
        <w:fldChar w:fldCharType="separate"/>
      </w:r>
      <w:r>
        <w:fldChar w:fldCharType="end"/>
      </w:r>
      <w:bookmarkEnd w:id="0"/>
      <w:r w:rsidR="001F44D5">
        <w:t xml:space="preserve"> E</w:t>
      </w:r>
      <w:r w:rsidR="00520114">
        <w:rPr>
          <w:rFonts w:ascii="Calibri" w:hAnsi="Calibri"/>
        </w:rPr>
        <w:t>stá conforme o previsto no R</w:t>
      </w:r>
      <w:r w:rsidR="00520114" w:rsidRPr="00F43141">
        <w:rPr>
          <w:rFonts w:ascii="Calibri" w:hAnsi="Calibri"/>
        </w:rPr>
        <w:t xml:space="preserve">egulamento de Homologação de </w:t>
      </w:r>
      <w:r w:rsidR="00362B2A">
        <w:rPr>
          <w:rFonts w:ascii="Calibri" w:hAnsi="Calibri"/>
        </w:rPr>
        <w:t xml:space="preserve">Percursos Cicláveis e </w:t>
      </w:r>
      <w:r w:rsidR="00520114" w:rsidRPr="00F43141">
        <w:rPr>
          <w:rFonts w:ascii="Calibri" w:hAnsi="Calibri"/>
        </w:rPr>
        <w:t>Centros</w:t>
      </w:r>
      <w:r w:rsidR="00362B2A">
        <w:rPr>
          <w:rFonts w:ascii="Calibri" w:hAnsi="Calibri"/>
        </w:rPr>
        <w:t xml:space="preserve"> Cyclin’Portugal</w:t>
      </w:r>
      <w:r w:rsidR="00520114" w:rsidRPr="00F43141">
        <w:rPr>
          <w:rFonts w:ascii="Calibri" w:hAnsi="Calibri"/>
        </w:rPr>
        <w:t xml:space="preserve"> da UVP/Federação Portuguesa de Ciclismo,</w:t>
      </w:r>
      <w:r w:rsidR="00520114">
        <w:rPr>
          <w:rFonts w:ascii="Calibri" w:hAnsi="Calibri"/>
        </w:rPr>
        <w:t xml:space="preserve"> sendo este </w:t>
      </w:r>
      <w:r w:rsidR="00520114" w:rsidRPr="001F44D5">
        <w:rPr>
          <w:rFonts w:ascii="Calibri" w:hAnsi="Calibri"/>
          <w:b/>
        </w:rPr>
        <w:t>perecer positivo</w:t>
      </w:r>
      <w:r w:rsidR="00520114">
        <w:rPr>
          <w:rFonts w:ascii="Calibri" w:hAnsi="Calibri"/>
        </w:rPr>
        <w:t xml:space="preserve"> ao seguimento do processo para a fase de Pré-Homologação.</w:t>
      </w:r>
    </w:p>
    <w:p w14:paraId="5E4A2A94" w14:textId="53FA2E56" w:rsidR="001F44D5" w:rsidRDefault="00AB2556" w:rsidP="001F44D5">
      <w:pPr>
        <w:ind w:firstLine="709"/>
        <w:jc w:val="both"/>
        <w:rPr>
          <w:rFonts w:ascii="Calibri" w:hAnsi="Calibr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F5C73">
        <w:fldChar w:fldCharType="separate"/>
      </w:r>
      <w:r>
        <w:fldChar w:fldCharType="end"/>
      </w:r>
      <w:r w:rsidR="001F44D5">
        <w:t xml:space="preserve"> Não e</w:t>
      </w:r>
      <w:r w:rsidR="001F44D5">
        <w:rPr>
          <w:rFonts w:ascii="Calibri" w:hAnsi="Calibri"/>
        </w:rPr>
        <w:t xml:space="preserve">stá conforme o previsto no </w:t>
      </w:r>
      <w:r w:rsidR="00DF49A4">
        <w:rPr>
          <w:rFonts w:ascii="Calibri" w:hAnsi="Calibri"/>
        </w:rPr>
        <w:t>R</w:t>
      </w:r>
      <w:r w:rsidR="00DF49A4" w:rsidRPr="00F43141">
        <w:rPr>
          <w:rFonts w:ascii="Calibri" w:hAnsi="Calibri"/>
        </w:rPr>
        <w:t xml:space="preserve">egulamento de Homologação de </w:t>
      </w:r>
      <w:r w:rsidR="00DF49A4">
        <w:rPr>
          <w:rFonts w:ascii="Calibri" w:hAnsi="Calibri"/>
        </w:rPr>
        <w:t xml:space="preserve">Percursos Cicláveis e </w:t>
      </w:r>
      <w:r w:rsidR="00DF49A4" w:rsidRPr="00F43141">
        <w:rPr>
          <w:rFonts w:ascii="Calibri" w:hAnsi="Calibri"/>
        </w:rPr>
        <w:t>Centros</w:t>
      </w:r>
      <w:r w:rsidR="00DF49A4">
        <w:rPr>
          <w:rFonts w:ascii="Calibri" w:hAnsi="Calibri"/>
        </w:rPr>
        <w:t xml:space="preserve"> Cyclin’Portugal</w:t>
      </w:r>
      <w:r w:rsidR="001F44D5" w:rsidRPr="00F43141">
        <w:rPr>
          <w:rFonts w:ascii="Calibri" w:hAnsi="Calibri"/>
        </w:rPr>
        <w:t xml:space="preserve"> da UVP/Federação Portuguesa de Ciclismo,</w:t>
      </w:r>
      <w:r w:rsidR="001F44D5">
        <w:rPr>
          <w:rFonts w:ascii="Calibri" w:hAnsi="Calibri"/>
        </w:rPr>
        <w:t xml:space="preserve"> sendo este </w:t>
      </w:r>
      <w:r w:rsidR="001F44D5" w:rsidRPr="001F44D5">
        <w:rPr>
          <w:rFonts w:ascii="Calibri" w:hAnsi="Calibri"/>
          <w:b/>
        </w:rPr>
        <w:t>perecer negativo</w:t>
      </w:r>
      <w:r w:rsidR="001F44D5">
        <w:rPr>
          <w:rFonts w:ascii="Calibri" w:hAnsi="Calibri"/>
        </w:rPr>
        <w:t xml:space="preserve"> ao seguimento do processo para a fase de Pré-Homologação, devendo ser feitas a correções indicadas na descrição sumária apresentada em baixo.</w:t>
      </w:r>
    </w:p>
    <w:p w14:paraId="3E2C8F60" w14:textId="171DB2E0" w:rsidR="001F44D5" w:rsidRDefault="00313996" w:rsidP="00520114">
      <w:pPr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Descrição Sumária de correções a efetuar pelo promotor:</w:t>
      </w:r>
    </w:p>
    <w:p w14:paraId="6963EE06" w14:textId="316C3118" w:rsidR="00313996" w:rsidRDefault="00354EEA" w:rsidP="00520114">
      <w:pPr>
        <w:ind w:firstLine="709"/>
        <w:jc w:val="both"/>
        <w:rPr>
          <w:rFonts w:ascii="Calibri" w:hAnsi="Calibr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6666C5">
        <w:rPr>
          <w:noProof/>
        </w:rPr>
        <w:t> </w:t>
      </w:r>
      <w:r w:rsidR="006666C5">
        <w:rPr>
          <w:noProof/>
        </w:rPr>
        <w:t> </w:t>
      </w:r>
      <w:r>
        <w:fldChar w:fldCharType="end"/>
      </w:r>
    </w:p>
    <w:p w14:paraId="48BAFE5F" w14:textId="4B4DC593" w:rsidR="001E45CE" w:rsidRDefault="001E45CE" w:rsidP="005E5867">
      <w:pPr>
        <w:spacing w:after="0"/>
      </w:pP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2830"/>
        <w:gridCol w:w="3421"/>
        <w:gridCol w:w="3100"/>
      </w:tblGrid>
      <w:tr w:rsidR="00010A0B" w14:paraId="41111D60" w14:textId="77777777" w:rsidTr="005B4E01">
        <w:trPr>
          <w:trHeight w:val="423"/>
        </w:trPr>
        <w:tc>
          <w:tcPr>
            <w:tcW w:w="2830" w:type="dxa"/>
            <w:tcBorders>
              <w:right w:val="nil"/>
            </w:tcBorders>
            <w:vAlign w:val="center"/>
          </w:tcPr>
          <w:p w14:paraId="48BD5203" w14:textId="1E7D5EBE" w:rsidR="00010A0B" w:rsidRDefault="00010A0B" w:rsidP="007259CF">
            <w:r w:rsidRPr="00FC3DB5">
              <w:rPr>
                <w:sz w:val="20"/>
                <w:szCs w:val="20"/>
              </w:rPr>
              <w:t>Data d</w:t>
            </w:r>
            <w:r w:rsidR="00ED12D7">
              <w:rPr>
                <w:sz w:val="20"/>
                <w:szCs w:val="20"/>
              </w:rPr>
              <w:t>o Parecer</w:t>
            </w:r>
            <w:r w:rsidR="00BF58AD">
              <w:t xml:space="preserve"> </w:t>
            </w:r>
            <w:r w:rsidR="00354EEA"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o30"/>
            <w:r w:rsidR="00354EEA">
              <w:instrText xml:space="preserve"> FORMTEXT </w:instrText>
            </w:r>
            <w:r w:rsidR="00354EEA">
              <w:fldChar w:fldCharType="separate"/>
            </w:r>
            <w:bookmarkStart w:id="2" w:name="_GoBack"/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bookmarkEnd w:id="2"/>
            <w:r w:rsidR="00354EEA">
              <w:fldChar w:fldCharType="end"/>
            </w:r>
            <w:bookmarkEnd w:id="1"/>
          </w:p>
        </w:tc>
        <w:tc>
          <w:tcPr>
            <w:tcW w:w="3421" w:type="dxa"/>
            <w:tcBorders>
              <w:left w:val="nil"/>
              <w:right w:val="nil"/>
            </w:tcBorders>
            <w:vAlign w:val="center"/>
          </w:tcPr>
          <w:p w14:paraId="22000C37" w14:textId="1CDCEC3C" w:rsidR="00010A0B" w:rsidRPr="00FC3DB5" w:rsidRDefault="00010A0B" w:rsidP="007259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left w:val="nil"/>
            </w:tcBorders>
            <w:vAlign w:val="center"/>
          </w:tcPr>
          <w:p w14:paraId="76E16CA0" w14:textId="5CAFA594" w:rsidR="00010A0B" w:rsidRDefault="00010A0B" w:rsidP="001C0A04"/>
        </w:tc>
      </w:tr>
      <w:tr w:rsidR="007259CF" w14:paraId="54313E6C" w14:textId="77777777" w:rsidTr="007C2D61">
        <w:trPr>
          <w:trHeight w:val="413"/>
        </w:trPr>
        <w:tc>
          <w:tcPr>
            <w:tcW w:w="2830" w:type="dxa"/>
            <w:vAlign w:val="center"/>
          </w:tcPr>
          <w:p w14:paraId="5F8597A9" w14:textId="77777777" w:rsidR="007259CF" w:rsidRPr="00FC3DB5" w:rsidRDefault="007259CF" w:rsidP="007259CF">
            <w:pPr>
              <w:rPr>
                <w:sz w:val="20"/>
                <w:szCs w:val="20"/>
              </w:rPr>
            </w:pPr>
            <w:r w:rsidRPr="00FC3DB5">
              <w:rPr>
                <w:sz w:val="20"/>
                <w:szCs w:val="20"/>
              </w:rPr>
              <w:t>Diretor UVP-FPC</w:t>
            </w:r>
          </w:p>
        </w:tc>
        <w:tc>
          <w:tcPr>
            <w:tcW w:w="3421" w:type="dxa"/>
            <w:vAlign w:val="center"/>
          </w:tcPr>
          <w:p w14:paraId="231828D4" w14:textId="358309AC" w:rsidR="007259CF" w:rsidRDefault="007C2D61" w:rsidP="007C2D61">
            <w:pPr>
              <w:jc w:val="center"/>
            </w:pPr>
            <w:r w:rsidRPr="00FC3DB5">
              <w:rPr>
                <w:sz w:val="20"/>
                <w:szCs w:val="20"/>
              </w:rPr>
              <w:t>Data</w:t>
            </w:r>
            <w:r>
              <w:t xml:space="preserve"> </w:t>
            </w:r>
            <w:r w:rsidR="00354EEA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54EEA">
              <w:instrText xml:space="preserve"> FORMTEXT </w:instrText>
            </w:r>
            <w:r w:rsidR="00354EEA">
              <w:fldChar w:fldCharType="separate"/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6666C5">
              <w:rPr>
                <w:noProof/>
              </w:rPr>
              <w:t> </w:t>
            </w:r>
            <w:r w:rsidR="00354EEA">
              <w:fldChar w:fldCharType="end"/>
            </w:r>
          </w:p>
        </w:tc>
        <w:tc>
          <w:tcPr>
            <w:tcW w:w="3100" w:type="dxa"/>
            <w:vAlign w:val="bottom"/>
          </w:tcPr>
          <w:p w14:paraId="70E31F36" w14:textId="77777777" w:rsidR="007259CF" w:rsidRPr="007259CF" w:rsidRDefault="007259CF" w:rsidP="007259CF">
            <w:pPr>
              <w:jc w:val="center"/>
              <w:rPr>
                <w:sz w:val="12"/>
                <w:szCs w:val="12"/>
              </w:rPr>
            </w:pPr>
            <w:r w:rsidRPr="007259CF">
              <w:rPr>
                <w:sz w:val="12"/>
                <w:szCs w:val="12"/>
              </w:rPr>
              <w:t>(Assinatura)</w:t>
            </w:r>
          </w:p>
        </w:tc>
      </w:tr>
    </w:tbl>
    <w:p w14:paraId="00348CFB" w14:textId="77777777" w:rsidR="001E45CE" w:rsidRDefault="001E45CE" w:rsidP="005E5867">
      <w:pPr>
        <w:spacing w:after="0"/>
      </w:pPr>
    </w:p>
    <w:sectPr w:rsidR="001E45CE" w:rsidSect="008E5A9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991" w:bottom="1418" w:left="1418" w:header="709" w:footer="709" w:gutter="0"/>
      <w:pgBorders w:offsetFrom="page">
        <w:top w:val="none" w:sz="0" w:space="0" w:color="000040" w:frame="1"/>
        <w:left w:val="none" w:sz="0" w:space="0" w:color="000000" w:frame="1"/>
        <w:bottom w:val="none" w:sz="0" w:space="0" w:color="FFFFFF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64836" w14:textId="77777777" w:rsidR="00EE5829" w:rsidRDefault="00EE5829" w:rsidP="00204089">
      <w:pPr>
        <w:spacing w:after="0" w:line="240" w:lineRule="auto"/>
      </w:pPr>
      <w:r>
        <w:separator/>
      </w:r>
    </w:p>
  </w:endnote>
  <w:endnote w:type="continuationSeparator" w:id="0">
    <w:p w14:paraId="14397A8F" w14:textId="77777777" w:rsidR="00EE5829" w:rsidRDefault="00EE5829" w:rsidP="0020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69C5" w14:textId="0DB1BD3A" w:rsidR="006666C5" w:rsidRDefault="006666C5">
    <w:pPr>
      <w:pStyle w:val="Rodap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76B5005B" wp14:editId="7B867790">
          <wp:simplePos x="0" y="0"/>
          <wp:positionH relativeFrom="page">
            <wp:posOffset>10968</wp:posOffset>
          </wp:positionH>
          <wp:positionV relativeFrom="paragraph">
            <wp:posOffset>-498764</wp:posOffset>
          </wp:positionV>
          <wp:extent cx="7569291" cy="1062000"/>
          <wp:effectExtent l="0" t="0" r="0" b="5080"/>
          <wp:wrapNone/>
          <wp:docPr id="28" name="Imagem 28" descr="C:\Users\Sara Galveias\Desktop\FPC_papel_carta_20171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ara Galveias\Desktop\FPC_papel_carta_20171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91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1D8C5" w14:textId="77777777" w:rsidR="00EE5829" w:rsidRDefault="00EE5829" w:rsidP="00204089">
      <w:pPr>
        <w:spacing w:after="0" w:line="240" w:lineRule="auto"/>
      </w:pPr>
      <w:r>
        <w:separator/>
      </w:r>
    </w:p>
  </w:footnote>
  <w:footnote w:type="continuationSeparator" w:id="0">
    <w:p w14:paraId="033C34CE" w14:textId="77777777" w:rsidR="00EE5829" w:rsidRDefault="00EE5829" w:rsidP="0020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1AA6" w14:textId="77777777" w:rsidR="00363479" w:rsidRDefault="006666C5">
    <w:pPr>
      <w:pStyle w:val="Cabealho"/>
    </w:pPr>
    <w:r>
      <w:rPr>
        <w:noProof/>
      </w:rPr>
      <w:pict w14:anchorId="2BBA2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49985" o:spid="_x0000_s1025" type="#_x0000_t75" alt="" style="position:absolute;margin-left:0;margin-top:0;width:600.7pt;height:847.4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9059" w14:textId="1272753E" w:rsidR="00363479" w:rsidRPr="00051378" w:rsidRDefault="008061D0" w:rsidP="00A618AD">
    <w:pPr>
      <w:pStyle w:val="Cabealho"/>
      <w:tabs>
        <w:tab w:val="clear" w:pos="8504"/>
        <w:tab w:val="left" w:pos="8080"/>
        <w:tab w:val="right" w:pos="8222"/>
      </w:tabs>
      <w:ind w:left="2268" w:right="1133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C08897D" wp14:editId="5CE212EF">
          <wp:simplePos x="0" y="0"/>
          <wp:positionH relativeFrom="column">
            <wp:posOffset>-892117</wp:posOffset>
          </wp:positionH>
          <wp:positionV relativeFrom="paragraph">
            <wp:posOffset>-441902</wp:posOffset>
          </wp:positionV>
          <wp:extent cx="7533980" cy="9634451"/>
          <wp:effectExtent l="0" t="0" r="0" b="0"/>
          <wp:wrapNone/>
          <wp:docPr id="5" name="Imagem 5" descr="Uma imagem com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ndo-folha.jpg"/>
                  <pic:cNvPicPr/>
                </pic:nvPicPr>
                <pic:blipFill rotWithShape="1">
                  <a:blip r:embed="rId1"/>
                  <a:srcRect b="9597"/>
                  <a:stretch/>
                </pic:blipFill>
                <pic:spPr bwMode="auto">
                  <a:xfrm>
                    <a:off x="0" y="0"/>
                    <a:ext cx="7540212" cy="9642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8E3" w:rsidRPr="00051378">
      <w:rPr>
        <w:b/>
        <w:bCs/>
        <w:sz w:val="28"/>
        <w:szCs w:val="28"/>
      </w:rPr>
      <w:t>Parecer Prévio de Viabilidade</w:t>
    </w:r>
  </w:p>
  <w:p w14:paraId="726464BF" w14:textId="1431E718" w:rsidR="00363479" w:rsidRPr="00A618AD" w:rsidRDefault="00363479" w:rsidP="00A618AD">
    <w:pPr>
      <w:pStyle w:val="Cabealho"/>
      <w:tabs>
        <w:tab w:val="clear" w:pos="8504"/>
      </w:tabs>
      <w:ind w:left="2268" w:right="1133"/>
      <w:jc w:val="center"/>
      <w:rPr>
        <w:sz w:val="16"/>
        <w:szCs w:val="16"/>
      </w:rPr>
    </w:pPr>
    <w:r w:rsidRPr="00A618AD">
      <w:rPr>
        <w:sz w:val="16"/>
        <w:szCs w:val="16"/>
      </w:rPr>
      <w:t xml:space="preserve">Mod. </w:t>
    </w:r>
    <w:r w:rsidR="00E27A7E" w:rsidRPr="00A618AD">
      <w:rPr>
        <w:sz w:val="16"/>
        <w:szCs w:val="16"/>
      </w:rPr>
      <w:t>CPT0</w:t>
    </w:r>
    <w:r w:rsidRPr="00A618AD">
      <w:rPr>
        <w:sz w:val="16"/>
        <w:szCs w:val="16"/>
      </w:rPr>
      <w:t>0</w:t>
    </w:r>
    <w:r w:rsidR="00E27A7E" w:rsidRPr="00A618AD">
      <w:rPr>
        <w:sz w:val="16"/>
        <w:szCs w:val="16"/>
      </w:rPr>
      <w:t>1</w:t>
    </w:r>
  </w:p>
  <w:p w14:paraId="1079D8FE" w14:textId="279DBAC8" w:rsidR="00363479" w:rsidRDefault="003634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1E55" w14:textId="77777777" w:rsidR="00363479" w:rsidRDefault="006666C5">
    <w:pPr>
      <w:pStyle w:val="Cabealho"/>
    </w:pPr>
    <w:r>
      <w:rPr>
        <w:noProof/>
      </w:rPr>
      <w:pict w14:anchorId="075EB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49984" o:spid="_x0000_s1028" type="#_x0000_t75" alt="" style="position:absolute;margin-left:0;margin-top:0;width:600.7pt;height:847.45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77D3A"/>
    <w:multiLevelType w:val="hybridMultilevel"/>
    <w:tmpl w:val="607CE6B0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1207E7D"/>
    <w:multiLevelType w:val="hybridMultilevel"/>
    <w:tmpl w:val="C2AE3E7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495748"/>
    <w:multiLevelType w:val="hybridMultilevel"/>
    <w:tmpl w:val="3954A7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1q/bRLuq3NPmMG+ZqHvDEq7BxAFMBIjG/IQX+JCvYxuKrhYteYo2OcMNDDCf+CbJ+u2P4J9AYr7im52i4fBKQ==" w:salt="Y02ErzJz2yOssat7EuXTBg=="/>
  <w:styleLockTheme/>
  <w:styleLockQFSet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4089"/>
    <w:rsid w:val="00010A0B"/>
    <w:rsid w:val="00026D93"/>
    <w:rsid w:val="00051378"/>
    <w:rsid w:val="000B606B"/>
    <w:rsid w:val="000D3029"/>
    <w:rsid w:val="000D7062"/>
    <w:rsid w:val="001804D0"/>
    <w:rsid w:val="001C0A04"/>
    <w:rsid w:val="001E45CE"/>
    <w:rsid w:val="001F44D5"/>
    <w:rsid w:val="00204089"/>
    <w:rsid w:val="00251FDE"/>
    <w:rsid w:val="002F6647"/>
    <w:rsid w:val="003028DB"/>
    <w:rsid w:val="00313996"/>
    <w:rsid w:val="00330086"/>
    <w:rsid w:val="00337564"/>
    <w:rsid w:val="00354EEA"/>
    <w:rsid w:val="00362B2A"/>
    <w:rsid w:val="00363479"/>
    <w:rsid w:val="003A2231"/>
    <w:rsid w:val="003C064F"/>
    <w:rsid w:val="003C227D"/>
    <w:rsid w:val="003C433E"/>
    <w:rsid w:val="003C45BB"/>
    <w:rsid w:val="003F0ED6"/>
    <w:rsid w:val="003F2F2F"/>
    <w:rsid w:val="003F45C0"/>
    <w:rsid w:val="00444F18"/>
    <w:rsid w:val="004C3750"/>
    <w:rsid w:val="004C4F83"/>
    <w:rsid w:val="005128B1"/>
    <w:rsid w:val="00520114"/>
    <w:rsid w:val="00530FD1"/>
    <w:rsid w:val="005571E6"/>
    <w:rsid w:val="00594517"/>
    <w:rsid w:val="005B4E01"/>
    <w:rsid w:val="005D5D8F"/>
    <w:rsid w:val="005E5867"/>
    <w:rsid w:val="0062309E"/>
    <w:rsid w:val="00630655"/>
    <w:rsid w:val="00635254"/>
    <w:rsid w:val="0066406D"/>
    <w:rsid w:val="006648CE"/>
    <w:rsid w:val="006666C5"/>
    <w:rsid w:val="00680CB8"/>
    <w:rsid w:val="006B0A13"/>
    <w:rsid w:val="006C1DD8"/>
    <w:rsid w:val="006C6E63"/>
    <w:rsid w:val="007236EE"/>
    <w:rsid w:val="007259CF"/>
    <w:rsid w:val="00771B2D"/>
    <w:rsid w:val="0079556E"/>
    <w:rsid w:val="007C2D61"/>
    <w:rsid w:val="007D69CD"/>
    <w:rsid w:val="007E2A33"/>
    <w:rsid w:val="00801C42"/>
    <w:rsid w:val="008061D0"/>
    <w:rsid w:val="00840CF7"/>
    <w:rsid w:val="008A27BB"/>
    <w:rsid w:val="008A29A5"/>
    <w:rsid w:val="008B00A2"/>
    <w:rsid w:val="008B4E03"/>
    <w:rsid w:val="008E5A94"/>
    <w:rsid w:val="00901299"/>
    <w:rsid w:val="00924E63"/>
    <w:rsid w:val="00945D21"/>
    <w:rsid w:val="009541AA"/>
    <w:rsid w:val="00954357"/>
    <w:rsid w:val="00987716"/>
    <w:rsid w:val="009C6492"/>
    <w:rsid w:val="009E440A"/>
    <w:rsid w:val="009F0A18"/>
    <w:rsid w:val="00A21C94"/>
    <w:rsid w:val="00A50F34"/>
    <w:rsid w:val="00A618AD"/>
    <w:rsid w:val="00A7373F"/>
    <w:rsid w:val="00AB2556"/>
    <w:rsid w:val="00B03D02"/>
    <w:rsid w:val="00B0525A"/>
    <w:rsid w:val="00B64370"/>
    <w:rsid w:val="00B74128"/>
    <w:rsid w:val="00BF58AD"/>
    <w:rsid w:val="00BF5C73"/>
    <w:rsid w:val="00C0412F"/>
    <w:rsid w:val="00C04177"/>
    <w:rsid w:val="00C23152"/>
    <w:rsid w:val="00C37940"/>
    <w:rsid w:val="00C67064"/>
    <w:rsid w:val="00C9205E"/>
    <w:rsid w:val="00CE548D"/>
    <w:rsid w:val="00D005F8"/>
    <w:rsid w:val="00D33A9E"/>
    <w:rsid w:val="00D41865"/>
    <w:rsid w:val="00D44A8C"/>
    <w:rsid w:val="00D87176"/>
    <w:rsid w:val="00D95D24"/>
    <w:rsid w:val="00DC7DF9"/>
    <w:rsid w:val="00DD37B8"/>
    <w:rsid w:val="00DD620F"/>
    <w:rsid w:val="00DE0836"/>
    <w:rsid w:val="00DF49A4"/>
    <w:rsid w:val="00E12802"/>
    <w:rsid w:val="00E15E19"/>
    <w:rsid w:val="00E27A7E"/>
    <w:rsid w:val="00E338B4"/>
    <w:rsid w:val="00E433A3"/>
    <w:rsid w:val="00E550BA"/>
    <w:rsid w:val="00E60FFB"/>
    <w:rsid w:val="00E67847"/>
    <w:rsid w:val="00E7268A"/>
    <w:rsid w:val="00EA4A2E"/>
    <w:rsid w:val="00EA504C"/>
    <w:rsid w:val="00EC4975"/>
    <w:rsid w:val="00EC5D82"/>
    <w:rsid w:val="00ED12D7"/>
    <w:rsid w:val="00ED48E3"/>
    <w:rsid w:val="00EE3395"/>
    <w:rsid w:val="00EE5829"/>
    <w:rsid w:val="00F5403E"/>
    <w:rsid w:val="00F72727"/>
    <w:rsid w:val="00F9175F"/>
    <w:rsid w:val="00FB464E"/>
    <w:rsid w:val="00FC3DB5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E4A4160"/>
  <w14:defaultImageDpi w14:val="0"/>
  <w15:docId w15:val="{6109849A-B407-4AD7-8385-B5250C3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04089"/>
    <w:rPr>
      <w:rFonts w:cs="Times New Roman"/>
    </w:rPr>
  </w:style>
  <w:style w:type="paragraph" w:styleId="Rodap">
    <w:name w:val="footer"/>
    <w:basedOn w:val="Normal"/>
    <w:link w:val="RodapCarter"/>
    <w:uiPriority w:val="99"/>
    <w:unhideWhenUsed/>
    <w:rsid w:val="0020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04089"/>
    <w:rPr>
      <w:rFonts w:cs="Times New Roman"/>
    </w:rPr>
  </w:style>
  <w:style w:type="table" w:styleId="TabelacomGrelha">
    <w:name w:val="Table Grid"/>
    <w:basedOn w:val="Tabelanormal"/>
    <w:uiPriority w:val="39"/>
    <w:rsid w:val="00D871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3C064F"/>
    <w:rPr>
      <w:rFonts w:cs="Times New Roman"/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8B00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38B4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A29A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A29A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8A29A5"/>
    <w:rPr>
      <w:rFonts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A29A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sid w:val="008A29A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4164-351C-084E-9A9E-860C0ACC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Domingues</dc:creator>
  <cp:keywords/>
  <dc:description/>
  <cp:lastModifiedBy>Cyclinportugal | FPCiclismo</cp:lastModifiedBy>
  <cp:revision>37</cp:revision>
  <cp:lastPrinted>2013-12-10T12:04:00Z</cp:lastPrinted>
  <dcterms:created xsi:type="dcterms:W3CDTF">2019-04-26T10:22:00Z</dcterms:created>
  <dcterms:modified xsi:type="dcterms:W3CDTF">2020-03-17T11:45:00Z</dcterms:modified>
</cp:coreProperties>
</file>